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19EA6" w14:textId="62F4FB37" w:rsidR="00B31B6A" w:rsidRDefault="00770B01" w:rsidP="00B31B6A">
      <w:pPr>
        <w:rPr>
          <w:rFonts w:asciiTheme="majorHAnsi" w:eastAsia="Times New Roman" w:hAnsiTheme="majorHAnsi" w:cstheme="majorHAnsi"/>
          <w:color w:val="D9D9D9" w:themeColor="background1" w:themeShade="D9"/>
          <w:sz w:val="27"/>
          <w:szCs w:val="27"/>
          <w:bdr w:val="none" w:sz="0" w:space="0" w:color="auto" w:frame="1"/>
          <w:lang w:eastAsia="fr-FR"/>
        </w:rPr>
      </w:pPr>
      <w:r>
        <w:rPr>
          <w:noProof/>
        </w:rPr>
        <w:drawing>
          <wp:anchor distT="0" distB="0" distL="114300" distR="114300" simplePos="0" relativeHeight="251661312" behindDoc="0" locked="0" layoutInCell="1" allowOverlap="1" wp14:anchorId="5DF89CDD" wp14:editId="5FEB6FFA">
            <wp:simplePos x="0" y="0"/>
            <wp:positionH relativeFrom="column">
              <wp:posOffset>-160655</wp:posOffset>
            </wp:positionH>
            <wp:positionV relativeFrom="paragraph">
              <wp:posOffset>471805</wp:posOffset>
            </wp:positionV>
            <wp:extent cx="1531620" cy="153162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1620" cy="153162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4B8C33F7" wp14:editId="1C97B496">
            <wp:simplePos x="0" y="0"/>
            <wp:positionH relativeFrom="column">
              <wp:posOffset>4312285</wp:posOffset>
            </wp:positionH>
            <wp:positionV relativeFrom="paragraph">
              <wp:posOffset>-541655</wp:posOffset>
            </wp:positionV>
            <wp:extent cx="1714500" cy="1714500"/>
            <wp:effectExtent l="0" t="0" r="0" b="0"/>
            <wp:wrapNone/>
            <wp:docPr id="2" name="Image 2" descr="Une image contenant personne, intérieur, table, restaur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personne, intérieur, table, restaurant&#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eastAsia="Times New Roman" w:hAnsiTheme="majorHAnsi" w:cstheme="majorHAnsi"/>
          <w:b/>
          <w:bCs/>
          <w:color w:val="464646"/>
          <w:sz w:val="56"/>
          <w:szCs w:val="56"/>
          <w:bdr w:val="none" w:sz="0" w:space="0" w:color="auto" w:frame="1"/>
          <w:lang w:eastAsia="fr-FR"/>
        </w:rPr>
        <w:t>Dar</w:t>
      </w:r>
      <w:r w:rsidR="000A3D90">
        <w:rPr>
          <w:rFonts w:asciiTheme="majorHAnsi" w:eastAsia="Times New Roman" w:hAnsiTheme="majorHAnsi" w:cstheme="majorHAnsi"/>
          <w:b/>
          <w:bCs/>
          <w:color w:val="464646"/>
          <w:sz w:val="56"/>
          <w:szCs w:val="56"/>
          <w:bdr w:val="none" w:sz="0" w:space="0" w:color="auto" w:frame="1"/>
          <w:lang w:eastAsia="fr-FR"/>
        </w:rPr>
        <w:t>í</w:t>
      </w:r>
      <w:r>
        <w:rPr>
          <w:rFonts w:asciiTheme="majorHAnsi" w:eastAsia="Times New Roman" w:hAnsiTheme="majorHAnsi" w:cstheme="majorHAnsi"/>
          <w:b/>
          <w:bCs/>
          <w:color w:val="464646"/>
          <w:sz w:val="56"/>
          <w:szCs w:val="56"/>
          <w:bdr w:val="none" w:sz="0" w:space="0" w:color="auto" w:frame="1"/>
          <w:lang w:eastAsia="fr-FR"/>
        </w:rPr>
        <w:t xml:space="preserve">o </w:t>
      </w:r>
      <w:proofErr w:type="spellStart"/>
      <w:r>
        <w:rPr>
          <w:rFonts w:asciiTheme="majorHAnsi" w:eastAsia="Times New Roman" w:hAnsiTheme="majorHAnsi" w:cstheme="majorHAnsi"/>
          <w:b/>
          <w:bCs/>
          <w:color w:val="464646"/>
          <w:sz w:val="56"/>
          <w:szCs w:val="56"/>
          <w:bdr w:val="none" w:sz="0" w:space="0" w:color="auto" w:frame="1"/>
          <w:lang w:eastAsia="fr-FR"/>
        </w:rPr>
        <w:t>L</w:t>
      </w:r>
      <w:r w:rsidR="000A3D90">
        <w:rPr>
          <w:rFonts w:asciiTheme="majorHAnsi" w:eastAsia="Times New Roman" w:hAnsiTheme="majorHAnsi" w:cstheme="majorHAnsi"/>
          <w:b/>
          <w:bCs/>
          <w:color w:val="464646"/>
          <w:sz w:val="56"/>
          <w:szCs w:val="56"/>
          <w:bdr w:val="none" w:sz="0" w:space="0" w:color="auto" w:frame="1"/>
          <w:lang w:eastAsia="fr-FR"/>
        </w:rPr>
        <w:t>ó</w:t>
      </w:r>
      <w:r>
        <w:rPr>
          <w:rFonts w:asciiTheme="majorHAnsi" w:eastAsia="Times New Roman" w:hAnsiTheme="majorHAnsi" w:cstheme="majorHAnsi"/>
          <w:b/>
          <w:bCs/>
          <w:color w:val="464646"/>
          <w:sz w:val="56"/>
          <w:szCs w:val="56"/>
          <w:bdr w:val="none" w:sz="0" w:space="0" w:color="auto" w:frame="1"/>
          <w:lang w:eastAsia="fr-FR"/>
        </w:rPr>
        <w:t>pez</w:t>
      </w:r>
      <w:proofErr w:type="spellEnd"/>
      <w:r>
        <w:rPr>
          <w:rFonts w:asciiTheme="majorHAnsi" w:eastAsia="Times New Roman" w:hAnsiTheme="majorHAnsi" w:cstheme="majorHAnsi"/>
          <w:b/>
          <w:bCs/>
          <w:color w:val="464646"/>
          <w:sz w:val="56"/>
          <w:szCs w:val="56"/>
          <w:bdr w:val="none" w:sz="0" w:space="0" w:color="auto" w:frame="1"/>
          <w:lang w:eastAsia="fr-FR"/>
        </w:rPr>
        <w:t xml:space="preserve"> </w:t>
      </w:r>
      <w:proofErr w:type="spellStart"/>
      <w:r>
        <w:rPr>
          <w:rFonts w:asciiTheme="majorHAnsi" w:eastAsia="Times New Roman" w:hAnsiTheme="majorHAnsi" w:cstheme="majorHAnsi"/>
          <w:b/>
          <w:bCs/>
          <w:color w:val="464646"/>
          <w:sz w:val="56"/>
          <w:szCs w:val="56"/>
          <w:bdr w:val="none" w:sz="0" w:space="0" w:color="auto" w:frame="1"/>
          <w:lang w:eastAsia="fr-FR"/>
        </w:rPr>
        <w:t>Bastias</w:t>
      </w:r>
      <w:proofErr w:type="spellEnd"/>
      <w:r w:rsidR="00B31B6A" w:rsidRPr="00AA30D4">
        <w:rPr>
          <w:rFonts w:asciiTheme="majorHAnsi" w:eastAsia="Times New Roman" w:hAnsiTheme="majorHAnsi" w:cstheme="majorHAnsi"/>
          <w:color w:val="D9D9D9" w:themeColor="background1" w:themeShade="D9"/>
          <w:sz w:val="27"/>
          <w:szCs w:val="27"/>
          <w:bdr w:val="none" w:sz="0" w:space="0" w:color="auto" w:frame="1"/>
          <w:lang w:eastAsia="fr-FR"/>
        </w:rPr>
        <w:t>________</w:t>
      </w:r>
      <w:r w:rsidR="0087441A">
        <w:rPr>
          <w:rFonts w:asciiTheme="majorHAnsi" w:eastAsia="Times New Roman" w:hAnsiTheme="majorHAnsi" w:cstheme="majorHAnsi"/>
          <w:color w:val="D9D9D9" w:themeColor="background1" w:themeShade="D9"/>
          <w:sz w:val="27"/>
          <w:szCs w:val="27"/>
          <w:bdr w:val="none" w:sz="0" w:space="0" w:color="auto" w:frame="1"/>
          <w:lang w:eastAsia="fr-FR"/>
        </w:rPr>
        <w:t>___</w:t>
      </w:r>
      <w:r w:rsidR="00B31B6A" w:rsidRPr="00AA30D4">
        <w:rPr>
          <w:rFonts w:asciiTheme="majorHAnsi" w:eastAsia="Times New Roman" w:hAnsiTheme="majorHAnsi" w:cstheme="majorHAnsi"/>
          <w:color w:val="D9D9D9" w:themeColor="background1" w:themeShade="D9"/>
          <w:sz w:val="27"/>
          <w:szCs w:val="27"/>
          <w:bdr w:val="none" w:sz="0" w:space="0" w:color="auto" w:frame="1"/>
          <w:lang w:eastAsia="fr-FR"/>
        </w:rPr>
        <w:t>_____</w:t>
      </w:r>
    </w:p>
    <w:p w14:paraId="5C9569CD" w14:textId="14F4E2D3" w:rsidR="00B31B6A" w:rsidRDefault="00B31B6A" w:rsidP="00B31B6A">
      <w:pPr>
        <w:rPr>
          <w:rFonts w:asciiTheme="majorHAnsi" w:eastAsia="Times New Roman" w:hAnsiTheme="majorHAnsi" w:cstheme="majorHAnsi"/>
          <w:color w:val="D9D9D9" w:themeColor="background1" w:themeShade="D9"/>
          <w:sz w:val="27"/>
          <w:szCs w:val="27"/>
          <w:bdr w:val="none" w:sz="0" w:space="0" w:color="auto" w:frame="1"/>
          <w:lang w:eastAsia="fr-FR"/>
        </w:rPr>
      </w:pPr>
    </w:p>
    <w:p w14:paraId="4C63FC15" w14:textId="6930D100" w:rsidR="00B31B6A" w:rsidRDefault="00B31B6A" w:rsidP="00B31B6A">
      <w:pPr>
        <w:rPr>
          <w:rFonts w:asciiTheme="majorHAnsi" w:eastAsia="Times New Roman" w:hAnsiTheme="majorHAnsi" w:cstheme="majorHAnsi"/>
          <w:color w:val="D9D9D9" w:themeColor="background1" w:themeShade="D9"/>
          <w:sz w:val="27"/>
          <w:szCs w:val="27"/>
          <w:bdr w:val="none" w:sz="0" w:space="0" w:color="auto" w:frame="1"/>
          <w:lang w:eastAsia="fr-FR"/>
        </w:rPr>
      </w:pPr>
    </w:p>
    <w:p w14:paraId="1F7D0FCB" w14:textId="61D56269" w:rsidR="00B31B6A" w:rsidRDefault="00B31B6A" w:rsidP="00B31B6A">
      <w:pPr>
        <w:rPr>
          <w:rFonts w:asciiTheme="majorHAnsi" w:eastAsia="Times New Roman" w:hAnsiTheme="majorHAnsi" w:cstheme="majorHAnsi"/>
          <w:color w:val="D9D9D9" w:themeColor="background1" w:themeShade="D9"/>
          <w:sz w:val="27"/>
          <w:szCs w:val="27"/>
          <w:bdr w:val="none" w:sz="0" w:space="0" w:color="auto" w:frame="1"/>
          <w:lang w:eastAsia="fr-FR"/>
        </w:rPr>
      </w:pPr>
    </w:p>
    <w:p w14:paraId="1FC858EE" w14:textId="13B06EC6" w:rsidR="00B31B6A" w:rsidRDefault="00B31B6A" w:rsidP="00B31B6A">
      <w:pPr>
        <w:rPr>
          <w:rFonts w:asciiTheme="majorHAnsi" w:eastAsia="Times New Roman" w:hAnsiTheme="majorHAnsi" w:cstheme="majorHAnsi"/>
          <w:color w:val="D9D9D9" w:themeColor="background1" w:themeShade="D9"/>
          <w:sz w:val="27"/>
          <w:szCs w:val="27"/>
          <w:bdr w:val="none" w:sz="0" w:space="0" w:color="auto" w:frame="1"/>
          <w:lang w:eastAsia="fr-FR"/>
        </w:rPr>
      </w:pPr>
    </w:p>
    <w:p w14:paraId="3AF7D9F1" w14:textId="77777777" w:rsidR="0087441A" w:rsidRDefault="0087441A" w:rsidP="00293104">
      <w:pPr>
        <w:jc w:val="both"/>
        <w:rPr>
          <w:rFonts w:ascii="Calibri Light" w:hAnsi="Calibri Light" w:cs="Calibri Light"/>
          <w:sz w:val="24"/>
          <w:szCs w:val="24"/>
        </w:rPr>
      </w:pPr>
    </w:p>
    <w:p w14:paraId="344DCEEC" w14:textId="77777777" w:rsidR="00770B01" w:rsidRDefault="00770B01" w:rsidP="00770B01">
      <w:pPr>
        <w:pStyle w:val="font8"/>
        <w:spacing w:before="0" w:beforeAutospacing="0" w:after="0" w:afterAutospacing="0"/>
        <w:textAlignment w:val="baseline"/>
        <w:rPr>
          <w:rStyle w:val="color34"/>
          <w:rFonts w:asciiTheme="minorHAnsi" w:hAnsiTheme="minorHAnsi" w:cstheme="minorHAnsi"/>
          <w:sz w:val="28"/>
          <w:szCs w:val="28"/>
          <w:bdr w:val="none" w:sz="0" w:space="0" w:color="auto" w:frame="1"/>
        </w:rPr>
      </w:pPr>
    </w:p>
    <w:p w14:paraId="5E157151" w14:textId="327AFE5E" w:rsidR="00770B01" w:rsidRPr="00770B01" w:rsidRDefault="00770B01" w:rsidP="00770B01">
      <w:pPr>
        <w:pStyle w:val="font8"/>
        <w:spacing w:before="0" w:beforeAutospacing="0" w:after="0" w:afterAutospacing="0"/>
        <w:jc w:val="both"/>
        <w:textAlignment w:val="baseline"/>
        <w:rPr>
          <w:rFonts w:asciiTheme="minorHAnsi" w:hAnsiTheme="minorHAnsi" w:cstheme="minorHAnsi"/>
          <w:sz w:val="28"/>
          <w:szCs w:val="28"/>
        </w:rPr>
      </w:pPr>
      <w:r w:rsidRPr="00770B01">
        <w:rPr>
          <w:rStyle w:val="color34"/>
          <w:rFonts w:asciiTheme="minorHAnsi" w:hAnsiTheme="minorHAnsi" w:cstheme="minorHAnsi"/>
          <w:sz w:val="28"/>
          <w:szCs w:val="28"/>
          <w:bdr w:val="none" w:sz="0" w:space="0" w:color="auto" w:frame="1"/>
        </w:rPr>
        <w:t>L’art conceptuel de Dar</w:t>
      </w:r>
      <w:r w:rsidR="000A3D90">
        <w:rPr>
          <w:rStyle w:val="color34"/>
          <w:rFonts w:asciiTheme="minorHAnsi" w:hAnsiTheme="minorHAnsi" w:cstheme="minorHAnsi"/>
          <w:sz w:val="28"/>
          <w:szCs w:val="28"/>
          <w:bdr w:val="none" w:sz="0" w:space="0" w:color="auto" w:frame="1"/>
        </w:rPr>
        <w:t>í</w:t>
      </w:r>
      <w:r w:rsidRPr="00770B01">
        <w:rPr>
          <w:rStyle w:val="color34"/>
          <w:rFonts w:asciiTheme="minorHAnsi" w:hAnsiTheme="minorHAnsi" w:cstheme="minorHAnsi"/>
          <w:sz w:val="28"/>
          <w:szCs w:val="28"/>
          <w:bdr w:val="none" w:sz="0" w:space="0" w:color="auto" w:frame="1"/>
        </w:rPr>
        <w:t xml:space="preserve">o </w:t>
      </w:r>
      <w:proofErr w:type="spellStart"/>
      <w:r w:rsidRPr="00770B01">
        <w:rPr>
          <w:rStyle w:val="color34"/>
          <w:rFonts w:asciiTheme="minorHAnsi" w:hAnsiTheme="minorHAnsi" w:cstheme="minorHAnsi"/>
          <w:sz w:val="28"/>
          <w:szCs w:val="28"/>
          <w:bdr w:val="none" w:sz="0" w:space="0" w:color="auto" w:frame="1"/>
        </w:rPr>
        <w:t>L</w:t>
      </w:r>
      <w:r w:rsidR="000A3D90">
        <w:rPr>
          <w:rStyle w:val="color34"/>
          <w:rFonts w:asciiTheme="minorHAnsi" w:hAnsiTheme="minorHAnsi" w:cstheme="minorHAnsi"/>
          <w:sz w:val="28"/>
          <w:szCs w:val="28"/>
          <w:bdr w:val="none" w:sz="0" w:space="0" w:color="auto" w:frame="1"/>
        </w:rPr>
        <w:t>ó</w:t>
      </w:r>
      <w:r w:rsidRPr="00770B01">
        <w:rPr>
          <w:rStyle w:val="color34"/>
          <w:rFonts w:asciiTheme="minorHAnsi" w:hAnsiTheme="minorHAnsi" w:cstheme="minorHAnsi"/>
          <w:sz w:val="28"/>
          <w:szCs w:val="28"/>
          <w:bdr w:val="none" w:sz="0" w:space="0" w:color="auto" w:frame="1"/>
        </w:rPr>
        <w:t>pez</w:t>
      </w:r>
      <w:proofErr w:type="spellEnd"/>
      <w:r w:rsidRPr="00770B01">
        <w:rPr>
          <w:rStyle w:val="color34"/>
          <w:rFonts w:asciiTheme="minorHAnsi" w:hAnsiTheme="minorHAnsi" w:cstheme="minorHAnsi"/>
          <w:sz w:val="28"/>
          <w:szCs w:val="28"/>
          <w:bdr w:val="none" w:sz="0" w:space="0" w:color="auto" w:frame="1"/>
        </w:rPr>
        <w:t xml:space="preserve"> est d’une densité incroyable et parle d’une réflexion profonde sur tout ce qui l’entoure, la lumière, l’illusion (d’optique), la simulation, le temps, la blessure, la réparation, la mort, sur fond de références contemporaines avec, parmi ses maîtres à penser, Lucio Fontana, Gerhard Richter et surtout Felix Gonzalez Torres.</w:t>
      </w:r>
    </w:p>
    <w:p w14:paraId="77A929E2" w14:textId="77777777" w:rsidR="00770B01" w:rsidRPr="00770B01" w:rsidRDefault="00770B01" w:rsidP="00770B01">
      <w:pPr>
        <w:pStyle w:val="font8"/>
        <w:spacing w:before="0" w:beforeAutospacing="0" w:after="0" w:afterAutospacing="0"/>
        <w:jc w:val="both"/>
        <w:textAlignment w:val="baseline"/>
        <w:rPr>
          <w:rFonts w:asciiTheme="minorHAnsi" w:hAnsiTheme="minorHAnsi" w:cstheme="minorHAnsi"/>
          <w:sz w:val="28"/>
          <w:szCs w:val="28"/>
        </w:rPr>
      </w:pPr>
      <w:r w:rsidRPr="00770B01">
        <w:rPr>
          <w:rFonts w:asciiTheme="minorHAnsi" w:hAnsiTheme="minorHAnsi" w:cstheme="minorHAnsi"/>
          <w:sz w:val="28"/>
          <w:szCs w:val="28"/>
        </w:rPr>
        <w:t> </w:t>
      </w:r>
    </w:p>
    <w:p w14:paraId="2E3ADD09" w14:textId="77777777" w:rsidR="00770B01" w:rsidRPr="00770B01" w:rsidRDefault="00770B01" w:rsidP="00770B01">
      <w:pPr>
        <w:pStyle w:val="font8"/>
        <w:spacing w:before="0" w:beforeAutospacing="0" w:after="0" w:afterAutospacing="0"/>
        <w:jc w:val="both"/>
        <w:textAlignment w:val="baseline"/>
        <w:rPr>
          <w:rStyle w:val="color34"/>
          <w:rFonts w:asciiTheme="minorHAnsi" w:hAnsiTheme="minorHAnsi" w:cstheme="minorHAnsi"/>
          <w:sz w:val="28"/>
          <w:szCs w:val="28"/>
          <w:bdr w:val="none" w:sz="0" w:space="0" w:color="auto" w:frame="1"/>
        </w:rPr>
      </w:pPr>
      <w:r w:rsidRPr="00770B01">
        <w:rPr>
          <w:rStyle w:val="color34"/>
          <w:rFonts w:asciiTheme="minorHAnsi" w:hAnsiTheme="minorHAnsi" w:cstheme="minorHAnsi"/>
          <w:sz w:val="28"/>
          <w:szCs w:val="28"/>
          <w:bdr w:val="none" w:sz="0" w:space="0" w:color="auto" w:frame="1"/>
        </w:rPr>
        <w:t xml:space="preserve">Formé aux Beaux-Arts de Versailles, ses ambitions volent haut. </w:t>
      </w:r>
    </w:p>
    <w:p w14:paraId="2FB8ADCD" w14:textId="233E5F43" w:rsidR="00770B01" w:rsidRPr="00770B01" w:rsidRDefault="00770B01" w:rsidP="00770B01">
      <w:pPr>
        <w:pStyle w:val="font8"/>
        <w:spacing w:before="0" w:beforeAutospacing="0" w:after="0" w:afterAutospacing="0"/>
        <w:jc w:val="both"/>
        <w:textAlignment w:val="baseline"/>
        <w:rPr>
          <w:rStyle w:val="color34"/>
          <w:rFonts w:asciiTheme="minorHAnsi" w:hAnsiTheme="minorHAnsi" w:cstheme="minorHAnsi"/>
          <w:sz w:val="28"/>
          <w:szCs w:val="28"/>
          <w:bdr w:val="none" w:sz="0" w:space="0" w:color="auto" w:frame="1"/>
        </w:rPr>
      </w:pPr>
      <w:r w:rsidRPr="00770B01">
        <w:rPr>
          <w:rStyle w:val="color34"/>
          <w:rFonts w:asciiTheme="minorHAnsi" w:hAnsiTheme="minorHAnsi" w:cstheme="minorHAnsi"/>
          <w:sz w:val="28"/>
          <w:szCs w:val="28"/>
          <w:bdr w:val="none" w:sz="0" w:space="0" w:color="auto" w:frame="1"/>
        </w:rPr>
        <w:t>Il domine aussi bien le figuratif que l’abstrait et cet artiste déjà côté est dans un cheminement géométrique et ascendant avec pour règles l’exigence, la maturation et la volonté de se renouveler sans cesse et d’élargir son art et sa réflexion.</w:t>
      </w:r>
    </w:p>
    <w:p w14:paraId="2AD961A3" w14:textId="70836AF3" w:rsidR="00770B01" w:rsidRPr="00770B01" w:rsidRDefault="00770B01" w:rsidP="00770B01">
      <w:pPr>
        <w:pStyle w:val="font8"/>
        <w:spacing w:before="0" w:beforeAutospacing="0" w:after="0" w:afterAutospacing="0"/>
        <w:jc w:val="both"/>
        <w:textAlignment w:val="baseline"/>
        <w:rPr>
          <w:rStyle w:val="color34"/>
          <w:rFonts w:asciiTheme="minorHAnsi" w:hAnsiTheme="minorHAnsi" w:cstheme="minorHAnsi"/>
          <w:sz w:val="28"/>
          <w:szCs w:val="28"/>
          <w:bdr w:val="none" w:sz="0" w:space="0" w:color="auto" w:frame="1"/>
        </w:rPr>
      </w:pPr>
    </w:p>
    <w:p w14:paraId="0A3F9637" w14:textId="7BFAD277" w:rsidR="000A3D90" w:rsidRDefault="00770B01" w:rsidP="00770B01">
      <w:pPr>
        <w:pStyle w:val="font8"/>
        <w:spacing w:before="0" w:beforeAutospacing="0" w:after="0" w:afterAutospacing="0"/>
        <w:jc w:val="both"/>
        <w:textAlignment w:val="baseline"/>
        <w:rPr>
          <w:rStyle w:val="color34"/>
          <w:rFonts w:asciiTheme="minorHAnsi" w:hAnsiTheme="minorHAnsi" w:cstheme="minorHAnsi"/>
          <w:sz w:val="28"/>
          <w:szCs w:val="28"/>
          <w:bdr w:val="none" w:sz="0" w:space="0" w:color="auto" w:frame="1"/>
        </w:rPr>
      </w:pPr>
      <w:r>
        <w:rPr>
          <w:rStyle w:val="color34"/>
          <w:rFonts w:asciiTheme="minorHAnsi" w:hAnsiTheme="minorHAnsi" w:cstheme="minorHAnsi"/>
          <w:sz w:val="28"/>
          <w:szCs w:val="28"/>
          <w:bdr w:val="none" w:sz="0" w:space="0" w:color="auto" w:frame="1"/>
        </w:rPr>
        <w:t>Dario Lopez a habillé l</w:t>
      </w:r>
      <w:r w:rsidR="000A3D90">
        <w:rPr>
          <w:rStyle w:val="color34"/>
          <w:rFonts w:asciiTheme="minorHAnsi" w:hAnsiTheme="minorHAnsi" w:cstheme="minorHAnsi"/>
          <w:sz w:val="28"/>
          <w:szCs w:val="28"/>
          <w:bdr w:val="none" w:sz="0" w:space="0" w:color="auto" w:frame="1"/>
        </w:rPr>
        <w:t>a façade</w:t>
      </w:r>
      <w:r>
        <w:rPr>
          <w:rStyle w:val="color34"/>
          <w:rFonts w:asciiTheme="minorHAnsi" w:hAnsiTheme="minorHAnsi" w:cstheme="minorHAnsi"/>
          <w:sz w:val="28"/>
          <w:szCs w:val="28"/>
          <w:bdr w:val="none" w:sz="0" w:space="0" w:color="auto" w:frame="1"/>
        </w:rPr>
        <w:t xml:space="preserve"> de l’école des Beaux-Arts de Versailles </w:t>
      </w:r>
      <w:r w:rsidR="000A3D90">
        <w:rPr>
          <w:rStyle w:val="color34"/>
          <w:rFonts w:asciiTheme="minorHAnsi" w:hAnsiTheme="minorHAnsi" w:cstheme="minorHAnsi"/>
          <w:sz w:val="28"/>
          <w:szCs w:val="28"/>
          <w:bdr w:val="none" w:sz="0" w:space="0" w:color="auto" w:frame="1"/>
        </w:rPr>
        <w:t xml:space="preserve">en 2018 </w:t>
      </w:r>
      <w:r>
        <w:rPr>
          <w:rStyle w:val="color34"/>
          <w:rFonts w:asciiTheme="minorHAnsi" w:hAnsiTheme="minorHAnsi" w:cstheme="minorHAnsi"/>
          <w:sz w:val="28"/>
          <w:szCs w:val="28"/>
          <w:bdr w:val="none" w:sz="0" w:space="0" w:color="auto" w:frame="1"/>
        </w:rPr>
        <w:t xml:space="preserve">avec </w:t>
      </w:r>
      <w:r w:rsidR="000A3D90">
        <w:rPr>
          <w:rStyle w:val="color34"/>
          <w:rFonts w:asciiTheme="minorHAnsi" w:hAnsiTheme="minorHAnsi" w:cstheme="minorHAnsi"/>
          <w:sz w:val="28"/>
          <w:szCs w:val="28"/>
          <w:bdr w:val="none" w:sz="0" w:space="0" w:color="auto" w:frame="1"/>
        </w:rPr>
        <w:t>s</w:t>
      </w:r>
      <w:r>
        <w:rPr>
          <w:rStyle w:val="color34"/>
          <w:rFonts w:asciiTheme="minorHAnsi" w:hAnsiTheme="minorHAnsi" w:cstheme="minorHAnsi"/>
          <w:sz w:val="28"/>
          <w:szCs w:val="28"/>
          <w:bdr w:val="none" w:sz="0" w:space="0" w:color="auto" w:frame="1"/>
        </w:rPr>
        <w:t xml:space="preserve">es </w:t>
      </w:r>
      <w:r w:rsidR="000A3D90">
        <w:rPr>
          <w:rStyle w:val="color34"/>
          <w:rFonts w:asciiTheme="minorHAnsi" w:hAnsiTheme="minorHAnsi" w:cstheme="minorHAnsi"/>
          <w:sz w:val="28"/>
          <w:szCs w:val="28"/>
          <w:bdr w:val="none" w:sz="0" w:space="0" w:color="auto" w:frame="1"/>
        </w:rPr>
        <w:t xml:space="preserve">toiles froissées monumentales. </w:t>
      </w:r>
    </w:p>
    <w:p w14:paraId="7CAAEA14" w14:textId="075FDC86" w:rsidR="00770B01" w:rsidRPr="00770B01" w:rsidRDefault="000A3D90" w:rsidP="00770B01">
      <w:pPr>
        <w:pStyle w:val="font8"/>
        <w:spacing w:before="0" w:beforeAutospacing="0" w:after="0" w:afterAutospacing="0"/>
        <w:jc w:val="both"/>
        <w:textAlignment w:val="baseline"/>
        <w:rPr>
          <w:rFonts w:asciiTheme="minorHAnsi" w:hAnsiTheme="minorHAnsi" w:cstheme="minorHAnsi"/>
          <w:sz w:val="28"/>
          <w:szCs w:val="28"/>
        </w:rPr>
      </w:pPr>
      <w:r>
        <w:rPr>
          <w:rStyle w:val="color34"/>
          <w:rFonts w:asciiTheme="minorHAnsi" w:hAnsiTheme="minorHAnsi" w:cstheme="minorHAnsi"/>
          <w:sz w:val="28"/>
          <w:szCs w:val="28"/>
          <w:bdr w:val="none" w:sz="0" w:space="0" w:color="auto" w:frame="1"/>
        </w:rPr>
        <w:t xml:space="preserve">Il </w:t>
      </w:r>
      <w:r w:rsidR="00770B01">
        <w:rPr>
          <w:rStyle w:val="color34"/>
          <w:rFonts w:asciiTheme="minorHAnsi" w:hAnsiTheme="minorHAnsi" w:cstheme="minorHAnsi"/>
          <w:sz w:val="28"/>
          <w:szCs w:val="28"/>
          <w:bdr w:val="none" w:sz="0" w:space="0" w:color="auto" w:frame="1"/>
        </w:rPr>
        <w:t>est aussi adepte des expérimentations en performances</w:t>
      </w:r>
      <w:r>
        <w:rPr>
          <w:rStyle w:val="color34"/>
          <w:rFonts w:asciiTheme="minorHAnsi" w:hAnsiTheme="minorHAnsi" w:cstheme="minorHAnsi"/>
          <w:sz w:val="28"/>
          <w:szCs w:val="28"/>
          <w:bdr w:val="none" w:sz="0" w:space="0" w:color="auto" w:frame="1"/>
        </w:rPr>
        <w:t>. Il expose actuellement à la Merise de Trappes avec un ingénieux système de décompte du temps associé aux variations de couleurs.</w:t>
      </w:r>
    </w:p>
    <w:p w14:paraId="6D895F14" w14:textId="60691757" w:rsidR="0087441A" w:rsidRDefault="0087441A" w:rsidP="00293104">
      <w:pPr>
        <w:jc w:val="both"/>
        <w:rPr>
          <w:rFonts w:cstheme="minorHAnsi"/>
          <w:sz w:val="28"/>
          <w:szCs w:val="28"/>
        </w:rPr>
      </w:pPr>
    </w:p>
    <w:p w14:paraId="3AB1450A" w14:textId="79B57E7C" w:rsidR="000A3D90" w:rsidRPr="00770B01" w:rsidRDefault="000A3D90" w:rsidP="00293104">
      <w:pPr>
        <w:jc w:val="both"/>
        <w:rPr>
          <w:rFonts w:cstheme="minorHAnsi"/>
          <w:sz w:val="28"/>
          <w:szCs w:val="28"/>
        </w:rPr>
      </w:pPr>
      <w:r>
        <w:rPr>
          <w:rFonts w:cstheme="minorHAnsi"/>
          <w:sz w:val="28"/>
          <w:szCs w:val="28"/>
        </w:rPr>
        <w:t xml:space="preserve">Observer, réfléchir, et faire réfléchir … Toute sa démarche </w:t>
      </w:r>
      <w:r w:rsidR="004D0607">
        <w:rPr>
          <w:rFonts w:cstheme="minorHAnsi"/>
          <w:sz w:val="28"/>
          <w:szCs w:val="28"/>
        </w:rPr>
        <w:t>tient dans ces mots.</w:t>
      </w:r>
    </w:p>
    <w:p w14:paraId="4B494595" w14:textId="3B06EFE4" w:rsidR="00BB721D" w:rsidRDefault="00BB721D" w:rsidP="00293104">
      <w:pPr>
        <w:spacing w:before="60" w:after="60"/>
        <w:ind w:right="697"/>
        <w:jc w:val="right"/>
        <w:rPr>
          <w:rFonts w:ascii="Calibri Light" w:hAnsi="Calibri Light" w:cs="Calibri Light"/>
          <w:bCs/>
          <w:sz w:val="24"/>
          <w:szCs w:val="24"/>
        </w:rPr>
      </w:pPr>
    </w:p>
    <w:p w14:paraId="5EE3247B" w14:textId="4D3CCFEA" w:rsidR="00BB721D" w:rsidRDefault="00BB721D" w:rsidP="00293104">
      <w:pPr>
        <w:spacing w:before="60" w:after="60"/>
        <w:ind w:right="697"/>
        <w:jc w:val="right"/>
        <w:rPr>
          <w:rFonts w:ascii="Calibri Light" w:hAnsi="Calibri Light" w:cs="Calibri Light"/>
          <w:bCs/>
          <w:sz w:val="24"/>
          <w:szCs w:val="24"/>
        </w:rPr>
      </w:pPr>
    </w:p>
    <w:p w14:paraId="73F45BDB" w14:textId="31012BDC" w:rsidR="004D0607" w:rsidRDefault="002F0C40" w:rsidP="00293104">
      <w:pPr>
        <w:spacing w:before="60" w:after="60"/>
        <w:ind w:right="697"/>
        <w:jc w:val="right"/>
        <w:rPr>
          <w:rFonts w:ascii="Calibri Light" w:hAnsi="Calibri Light" w:cs="Calibri Light"/>
          <w:bCs/>
          <w:sz w:val="24"/>
          <w:szCs w:val="24"/>
        </w:rPr>
      </w:pPr>
      <w:r w:rsidRPr="00503372">
        <w:rPr>
          <w:rFonts w:cstheme="minorHAnsi"/>
          <w:noProof/>
        </w:rPr>
        <w:drawing>
          <wp:anchor distT="0" distB="0" distL="114300" distR="114300" simplePos="0" relativeHeight="251663360" behindDoc="0" locked="0" layoutInCell="1" allowOverlap="1" wp14:anchorId="6D432BDE" wp14:editId="4F377C80">
            <wp:simplePos x="0" y="0"/>
            <wp:positionH relativeFrom="margin">
              <wp:posOffset>4921885</wp:posOffset>
            </wp:positionH>
            <wp:positionV relativeFrom="paragraph">
              <wp:posOffset>182880</wp:posOffset>
            </wp:positionV>
            <wp:extent cx="1021080" cy="1008942"/>
            <wp:effectExtent l="0" t="0" r="7620" b="127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1080" cy="10089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29FBCB" w14:textId="05AD4E27" w:rsidR="004D0607" w:rsidRDefault="004D0607" w:rsidP="00293104">
      <w:pPr>
        <w:spacing w:before="60" w:after="60"/>
        <w:ind w:right="697"/>
        <w:jc w:val="right"/>
        <w:rPr>
          <w:rFonts w:ascii="Calibri Light" w:hAnsi="Calibri Light" w:cs="Calibri Light"/>
          <w:bCs/>
          <w:sz w:val="24"/>
          <w:szCs w:val="24"/>
        </w:rPr>
      </w:pPr>
    </w:p>
    <w:p w14:paraId="649BDE02" w14:textId="77777777" w:rsidR="004D0607" w:rsidRDefault="004D0607" w:rsidP="00293104">
      <w:pPr>
        <w:spacing w:before="60" w:after="60"/>
        <w:ind w:right="697"/>
        <w:jc w:val="right"/>
        <w:rPr>
          <w:rFonts w:ascii="Calibri Light" w:hAnsi="Calibri Light" w:cs="Calibri Light"/>
          <w:bCs/>
          <w:sz w:val="24"/>
          <w:szCs w:val="24"/>
        </w:rPr>
      </w:pPr>
    </w:p>
    <w:p w14:paraId="2980A230" w14:textId="79F8422F" w:rsidR="00BB721D" w:rsidRDefault="00BB721D" w:rsidP="00293104">
      <w:pPr>
        <w:spacing w:before="60" w:after="60"/>
        <w:ind w:right="697"/>
        <w:jc w:val="right"/>
        <w:rPr>
          <w:rFonts w:ascii="Calibri Light" w:hAnsi="Calibri Light" w:cs="Calibri Light"/>
          <w:bCs/>
          <w:sz w:val="24"/>
          <w:szCs w:val="24"/>
        </w:rPr>
      </w:pPr>
    </w:p>
    <w:p w14:paraId="5413E390" w14:textId="67FAA406" w:rsidR="00BB721D" w:rsidRDefault="00BB721D" w:rsidP="00293104">
      <w:pPr>
        <w:spacing w:before="60" w:after="60"/>
        <w:ind w:right="697"/>
        <w:jc w:val="right"/>
        <w:rPr>
          <w:rFonts w:ascii="Calibri Light" w:hAnsi="Calibri Light" w:cs="Calibri Light"/>
          <w:bCs/>
          <w:sz w:val="24"/>
          <w:szCs w:val="24"/>
        </w:rPr>
      </w:pPr>
    </w:p>
    <w:p w14:paraId="111F4596" w14:textId="4557D4BA" w:rsidR="00B31B6A" w:rsidRPr="00AA30D4" w:rsidRDefault="00B31B6A" w:rsidP="00293104">
      <w:pPr>
        <w:spacing w:after="0" w:line="240" w:lineRule="auto"/>
        <w:rPr>
          <w:rFonts w:asciiTheme="majorHAnsi" w:eastAsia="Times New Roman" w:hAnsiTheme="majorHAnsi" w:cstheme="majorHAnsi"/>
          <w:b/>
          <w:bCs/>
          <w:color w:val="D9D9D9" w:themeColor="background1" w:themeShade="D9"/>
          <w:sz w:val="28"/>
          <w:szCs w:val="28"/>
          <w:lang w:eastAsia="fr-FR"/>
        </w:rPr>
      </w:pPr>
      <w:r w:rsidRPr="00AA30D4">
        <w:rPr>
          <w:rFonts w:asciiTheme="majorHAnsi" w:eastAsia="Times New Roman" w:hAnsiTheme="majorHAnsi" w:cstheme="majorHAnsi"/>
          <w:b/>
          <w:bCs/>
          <w:color w:val="D9D9D9" w:themeColor="background1" w:themeShade="D9"/>
          <w:sz w:val="28"/>
          <w:szCs w:val="28"/>
          <w:lang w:eastAsia="fr-FR"/>
        </w:rPr>
        <w:t>_________________________</w:t>
      </w:r>
      <w:r w:rsidR="0019227F">
        <w:rPr>
          <w:rFonts w:asciiTheme="majorHAnsi" w:eastAsia="Times New Roman" w:hAnsiTheme="majorHAnsi" w:cstheme="majorHAnsi"/>
          <w:b/>
          <w:bCs/>
          <w:color w:val="D9D9D9" w:themeColor="background1" w:themeShade="D9"/>
          <w:sz w:val="28"/>
          <w:szCs w:val="28"/>
          <w:lang w:eastAsia="fr-FR"/>
        </w:rPr>
        <w:t>____</w:t>
      </w:r>
      <w:r w:rsidRPr="00AA30D4">
        <w:rPr>
          <w:rFonts w:asciiTheme="majorHAnsi" w:eastAsia="Times New Roman" w:hAnsiTheme="majorHAnsi" w:cstheme="majorHAnsi"/>
          <w:b/>
          <w:bCs/>
          <w:color w:val="D9D9D9" w:themeColor="background1" w:themeShade="D9"/>
          <w:sz w:val="28"/>
          <w:szCs w:val="28"/>
          <w:lang w:eastAsia="fr-FR"/>
        </w:rPr>
        <w:t>___________________________________</w:t>
      </w:r>
    </w:p>
    <w:sectPr w:rsidR="00B31B6A" w:rsidRPr="00AA30D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F1806" w14:textId="77777777" w:rsidR="00803314" w:rsidRDefault="00803314" w:rsidP="00B31B6A">
      <w:pPr>
        <w:spacing w:after="0" w:line="240" w:lineRule="auto"/>
      </w:pPr>
      <w:r>
        <w:separator/>
      </w:r>
    </w:p>
  </w:endnote>
  <w:endnote w:type="continuationSeparator" w:id="0">
    <w:p w14:paraId="05437742" w14:textId="77777777" w:rsidR="00803314" w:rsidRDefault="00803314" w:rsidP="00B31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6798" w14:textId="24973256" w:rsidR="00B31B6A" w:rsidRDefault="00B31B6A" w:rsidP="000D6E80">
    <w:pPr>
      <w:pStyle w:val="Pieddepage"/>
      <w:jc w:val="center"/>
    </w:pPr>
  </w:p>
  <w:p w14:paraId="5328238D" w14:textId="77777777" w:rsidR="00037C69" w:rsidRDefault="00037C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3C7B3" w14:textId="77777777" w:rsidR="00803314" w:rsidRDefault="00803314" w:rsidP="00B31B6A">
      <w:pPr>
        <w:spacing w:after="0" w:line="240" w:lineRule="auto"/>
      </w:pPr>
      <w:r>
        <w:separator/>
      </w:r>
    </w:p>
  </w:footnote>
  <w:footnote w:type="continuationSeparator" w:id="0">
    <w:p w14:paraId="76506CBC" w14:textId="77777777" w:rsidR="00803314" w:rsidRDefault="00803314" w:rsidP="00B31B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B6A"/>
    <w:rsid w:val="00037C69"/>
    <w:rsid w:val="00051000"/>
    <w:rsid w:val="00093709"/>
    <w:rsid w:val="000A3D90"/>
    <w:rsid w:val="000D6E80"/>
    <w:rsid w:val="00117F47"/>
    <w:rsid w:val="00131950"/>
    <w:rsid w:val="0019227F"/>
    <w:rsid w:val="00230796"/>
    <w:rsid w:val="00244947"/>
    <w:rsid w:val="00293104"/>
    <w:rsid w:val="002F0C40"/>
    <w:rsid w:val="003214B3"/>
    <w:rsid w:val="003E3AB7"/>
    <w:rsid w:val="004D0607"/>
    <w:rsid w:val="00571199"/>
    <w:rsid w:val="006168A2"/>
    <w:rsid w:val="0063461B"/>
    <w:rsid w:val="00665959"/>
    <w:rsid w:val="00672089"/>
    <w:rsid w:val="0071633E"/>
    <w:rsid w:val="007519A0"/>
    <w:rsid w:val="00770B01"/>
    <w:rsid w:val="00803314"/>
    <w:rsid w:val="00854914"/>
    <w:rsid w:val="0087441A"/>
    <w:rsid w:val="00B31B6A"/>
    <w:rsid w:val="00BB721D"/>
    <w:rsid w:val="00E903F3"/>
    <w:rsid w:val="00F264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005EE"/>
  <w15:chartTrackingRefBased/>
  <w15:docId w15:val="{0F2A5FDE-A743-4863-8FF6-F392D5CD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B6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31B6A"/>
    <w:pPr>
      <w:tabs>
        <w:tab w:val="center" w:pos="4536"/>
        <w:tab w:val="right" w:pos="9072"/>
      </w:tabs>
      <w:spacing w:after="0" w:line="240" w:lineRule="auto"/>
    </w:pPr>
  </w:style>
  <w:style w:type="character" w:customStyle="1" w:styleId="En-tteCar">
    <w:name w:val="En-tête Car"/>
    <w:basedOn w:val="Policepardfaut"/>
    <w:link w:val="En-tte"/>
    <w:uiPriority w:val="99"/>
    <w:rsid w:val="00B31B6A"/>
  </w:style>
  <w:style w:type="paragraph" w:styleId="Pieddepage">
    <w:name w:val="footer"/>
    <w:basedOn w:val="Normal"/>
    <w:link w:val="PieddepageCar"/>
    <w:uiPriority w:val="99"/>
    <w:unhideWhenUsed/>
    <w:rsid w:val="00B31B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1B6A"/>
  </w:style>
  <w:style w:type="paragraph" w:customStyle="1" w:styleId="font8">
    <w:name w:val="font_8"/>
    <w:basedOn w:val="Normal"/>
    <w:rsid w:val="00770B0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lor34">
    <w:name w:val="color_34"/>
    <w:basedOn w:val="Policepardfaut"/>
    <w:rsid w:val="00770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80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996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cabocel</dc:creator>
  <cp:keywords/>
  <dc:description/>
  <cp:lastModifiedBy>jean-pierre cabocel</cp:lastModifiedBy>
  <cp:revision>3</cp:revision>
  <cp:lastPrinted>2021-04-15T14:33:00Z</cp:lastPrinted>
  <dcterms:created xsi:type="dcterms:W3CDTF">2021-04-16T14:23:00Z</dcterms:created>
  <dcterms:modified xsi:type="dcterms:W3CDTF">2021-04-16T14:25:00Z</dcterms:modified>
</cp:coreProperties>
</file>